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7F93" w14:textId="77777777" w:rsidR="006929C6" w:rsidRPr="006929C6" w:rsidRDefault="006929C6" w:rsidP="006929C6">
      <w:pPr>
        <w:rPr>
          <w:rFonts w:asciiTheme="majorEastAsia" w:eastAsiaTheme="majorEastAsia" w:hAnsiTheme="majorEastAsia"/>
        </w:rPr>
      </w:pPr>
      <w:r w:rsidRPr="006929C6">
        <w:rPr>
          <w:rFonts w:asciiTheme="majorEastAsia" w:eastAsiaTheme="majorEastAsia" w:hAnsiTheme="majorEastAsia" w:hint="eastAsia"/>
        </w:rPr>
        <w:t>夕食も全て宿が決めて、門限や風呂に入れる時間も決められている。客はあくまで宿側のルールに従って滞在を楽しませていただく、というスタイル。</w:t>
      </w:r>
    </w:p>
    <w:p w14:paraId="3A4E1999" w14:textId="77777777" w:rsidR="006929C6" w:rsidRPr="006929C6" w:rsidRDefault="006929C6" w:rsidP="006929C6">
      <w:pPr>
        <w:rPr>
          <w:rFonts w:asciiTheme="majorEastAsia" w:eastAsiaTheme="majorEastAsia" w:hAnsiTheme="majorEastAsia"/>
        </w:rPr>
      </w:pPr>
      <w:r w:rsidRPr="006929C6">
        <w:rPr>
          <w:rFonts w:asciiTheme="majorEastAsia" w:eastAsiaTheme="majorEastAsia" w:hAnsiTheme="majorEastAsia" w:hint="eastAsia"/>
        </w:rPr>
        <w:t>しかし、時代は変わった。</w:t>
      </w:r>
      <w:r w:rsidRPr="006929C6">
        <w:rPr>
          <w:rFonts w:asciiTheme="majorEastAsia" w:eastAsiaTheme="majorEastAsia" w:hAnsiTheme="majorEastAsia"/>
        </w:rPr>
        <w:t>10人の観光客がいれば10通りの楽しみ方があるように、国や人種、世代によってホテルや宿での過ごし方、旅先で何を食べるのかというニーズも多様になっている。観光業界としても昭和のビジネスモデルから転換しなくてはいけない。</w:t>
      </w:r>
    </w:p>
    <w:p w14:paraId="00130A9B" w14:textId="77777777" w:rsidR="006929C6" w:rsidRDefault="006929C6" w:rsidP="006929C6">
      <w:pPr>
        <w:rPr>
          <w:rFonts w:asciiTheme="majorEastAsia" w:eastAsiaTheme="majorEastAsia" w:hAnsiTheme="majorEastAsia"/>
        </w:rPr>
      </w:pPr>
      <w:r w:rsidRPr="006929C6">
        <w:rPr>
          <w:rFonts w:asciiTheme="majorEastAsia" w:eastAsiaTheme="majorEastAsia" w:hAnsiTheme="majorEastAsia" w:hint="eastAsia"/>
        </w:rPr>
        <w:t>との事でした。宿泊業として、共感できる部分と出来ない部分はありますが歩いて行ける距離に飲食店がないとそもそも成立しません。五頭温泉郷では現状不可能に近いですが、新しいお店が出来て共存が出来れば人材の雇用や地域の活性化に繋がるので非常に興味深いので、今後は先を考えて地域と旅館を盛り上げられるよう常にアンテナを張っていきたいと思います。</w:t>
      </w:r>
    </w:p>
    <w:p w14:paraId="5CAFE6BD" w14:textId="77777777" w:rsidR="006929C6" w:rsidRDefault="006929C6" w:rsidP="006929C6">
      <w:pPr>
        <w:rPr>
          <w:rFonts w:asciiTheme="majorEastAsia" w:eastAsiaTheme="majorEastAsia" w:hAnsiTheme="majorEastAsia"/>
        </w:rPr>
      </w:pPr>
    </w:p>
    <w:p w14:paraId="0F3C49E1" w14:textId="758A7B7A" w:rsidR="006929C6" w:rsidRPr="00BD4F3B" w:rsidRDefault="006929C6" w:rsidP="006929C6">
      <w:pPr>
        <w:rPr>
          <w:rFonts w:ascii="ＭＳ ゴシック" w:eastAsia="ＭＳ ゴシック" w:hAnsi="ＭＳ ゴシック"/>
        </w:rPr>
      </w:pPr>
      <w:r w:rsidRPr="00BD4F3B">
        <w:rPr>
          <w:rFonts w:ascii="ＭＳ ゴシック" w:eastAsia="ＭＳ ゴシック" w:hAnsi="ＭＳ ゴシック" w:hint="eastAsia"/>
        </w:rPr>
        <w:t>【幹事報告】臼井幹事</w:t>
      </w:r>
    </w:p>
    <w:p w14:paraId="16EAE5E0" w14:textId="56FBEF94" w:rsidR="006929C6" w:rsidRPr="00BD4F3B" w:rsidRDefault="006929C6" w:rsidP="006929C6">
      <w:pPr>
        <w:rPr>
          <w:rFonts w:asciiTheme="majorHAnsi" w:eastAsiaTheme="majorHAnsi" w:hAnsiTheme="majorHAnsi" w:hint="eastAsia"/>
        </w:rPr>
      </w:pPr>
      <w:r w:rsidRPr="00BD4F3B">
        <w:rPr>
          <w:rFonts w:asciiTheme="majorHAnsi" w:eastAsiaTheme="majorHAnsi" w:hAnsiTheme="majorHAnsi" w:hint="eastAsia"/>
        </w:rPr>
        <w:t>・</w:t>
      </w:r>
      <w:r w:rsidR="009D21AE" w:rsidRPr="00BD4F3B">
        <w:rPr>
          <w:rFonts w:asciiTheme="majorHAnsi" w:eastAsiaTheme="majorHAnsi" w:hAnsiTheme="majorHAnsi" w:hint="eastAsia"/>
        </w:rPr>
        <w:t>こいのぼりを泳がせる会から準備作業等の案内が来ています。要請ではなく、作業をしていますというお知らせです</w:t>
      </w:r>
    </w:p>
    <w:p w14:paraId="1EA0A8B2" w14:textId="77777777" w:rsidR="006929C6" w:rsidRPr="00BD4F3B" w:rsidRDefault="006929C6" w:rsidP="006929C6">
      <w:pPr>
        <w:rPr>
          <w:rFonts w:asciiTheme="majorHAnsi" w:eastAsiaTheme="majorHAnsi" w:hAnsiTheme="majorHAnsi"/>
        </w:rPr>
      </w:pPr>
      <w:r w:rsidRPr="00BD4F3B">
        <w:rPr>
          <w:rFonts w:asciiTheme="majorHAnsi" w:eastAsiaTheme="majorHAnsi" w:hAnsiTheme="majorHAnsi" w:hint="eastAsia"/>
        </w:rPr>
        <w:t>・他クラブ例会変更のお知らせ</w:t>
      </w:r>
    </w:p>
    <w:p w14:paraId="147473AF" w14:textId="77777777" w:rsidR="006929C6" w:rsidRDefault="006929C6" w:rsidP="006929C6">
      <w:pPr>
        <w:rPr>
          <w:rFonts w:asciiTheme="majorEastAsia" w:eastAsiaTheme="majorEastAsia" w:hAnsiTheme="majorEastAsia"/>
        </w:rPr>
      </w:pPr>
    </w:p>
    <w:p w14:paraId="5286AAD5" w14:textId="77777777" w:rsidR="006929C6" w:rsidRPr="00027078" w:rsidRDefault="006929C6" w:rsidP="006929C6">
      <w:pPr>
        <w:rPr>
          <w:rFonts w:asciiTheme="majorEastAsia" w:eastAsiaTheme="majorEastAsia" w:hAnsiTheme="majorEastAsia"/>
        </w:rPr>
      </w:pPr>
    </w:p>
    <w:p w14:paraId="1354984E" w14:textId="77777777" w:rsidR="006929C6" w:rsidRPr="00BD4F3B" w:rsidRDefault="006929C6" w:rsidP="006929C6">
      <w:pPr>
        <w:rPr>
          <w:rFonts w:ascii="ＭＳ ゴシック" w:eastAsia="ＭＳ ゴシック" w:hAnsi="ＭＳ ゴシック"/>
        </w:rPr>
      </w:pPr>
      <w:r w:rsidRPr="00BD4F3B">
        <w:rPr>
          <w:rFonts w:ascii="ＭＳ ゴシック" w:eastAsia="ＭＳ ゴシック" w:hAnsi="ＭＳ ゴシック" w:hint="eastAsia"/>
        </w:rPr>
        <w:t>【委員会報告】</w:t>
      </w:r>
    </w:p>
    <w:p w14:paraId="2F63A388" w14:textId="77777777" w:rsidR="006929C6" w:rsidRPr="00BD4F3B" w:rsidRDefault="006929C6" w:rsidP="006929C6">
      <w:pPr>
        <w:rPr>
          <w:rFonts w:ascii="ＭＳ ゴシック" w:eastAsia="ＭＳ ゴシック" w:hAnsi="ＭＳ ゴシック"/>
        </w:rPr>
      </w:pPr>
      <w:r w:rsidRPr="00BD4F3B">
        <w:rPr>
          <w:rFonts w:ascii="ＭＳ ゴシック" w:eastAsia="ＭＳ ゴシック" w:hAnsi="ＭＳ ゴシック" w:hint="eastAsia"/>
        </w:rPr>
        <w:t>・出席報告…若月正和さん</w:t>
      </w:r>
    </w:p>
    <w:p w14:paraId="1C855EEB" w14:textId="03CBA14F" w:rsidR="006929C6" w:rsidRPr="00BD4F3B" w:rsidRDefault="006929C6" w:rsidP="006929C6">
      <w:pPr>
        <w:rPr>
          <w:rFonts w:asciiTheme="majorHAnsi" w:eastAsiaTheme="majorHAnsi" w:hAnsiTheme="majorHAnsi"/>
        </w:rPr>
      </w:pPr>
      <w:r w:rsidRPr="00BD4F3B">
        <w:rPr>
          <w:rFonts w:asciiTheme="majorHAnsi" w:eastAsiaTheme="majorHAnsi" w:hAnsiTheme="majorHAnsi" w:hint="eastAsia"/>
        </w:rPr>
        <w:t>本日の出席は</w:t>
      </w:r>
      <w:r w:rsidR="00132719" w:rsidRPr="00BD4F3B">
        <w:rPr>
          <w:rFonts w:asciiTheme="majorHAnsi" w:eastAsiaTheme="majorHAnsi" w:hAnsiTheme="majorHAnsi" w:hint="eastAsia"/>
        </w:rPr>
        <w:t>２１</w:t>
      </w:r>
      <w:r w:rsidRPr="00BD4F3B">
        <w:rPr>
          <w:rFonts w:asciiTheme="majorHAnsi" w:eastAsiaTheme="majorHAnsi" w:hAnsiTheme="majorHAnsi" w:hint="eastAsia"/>
        </w:rPr>
        <w:t>人で</w:t>
      </w:r>
      <w:r w:rsidR="00132719" w:rsidRPr="00BD4F3B">
        <w:rPr>
          <w:rFonts w:asciiTheme="majorHAnsi" w:eastAsiaTheme="majorHAnsi" w:hAnsiTheme="majorHAnsi" w:hint="eastAsia"/>
        </w:rPr>
        <w:t>７０．３</w:t>
      </w:r>
      <w:r w:rsidRPr="00BD4F3B">
        <w:rPr>
          <w:rFonts w:asciiTheme="majorHAnsi" w:eastAsiaTheme="majorHAnsi" w:hAnsiTheme="majorHAnsi" w:hint="eastAsia"/>
        </w:rPr>
        <w:t>%でした。</w:t>
      </w:r>
    </w:p>
    <w:p w14:paraId="43970DED" w14:textId="77777777" w:rsidR="006929C6" w:rsidRPr="00BD4F3B" w:rsidRDefault="006929C6" w:rsidP="006929C6">
      <w:pPr>
        <w:rPr>
          <w:rFonts w:asciiTheme="majorHAnsi" w:eastAsiaTheme="majorHAnsi" w:hAnsiTheme="majorHAnsi"/>
        </w:rPr>
      </w:pPr>
    </w:p>
    <w:p w14:paraId="14FE0B8D" w14:textId="77777777" w:rsidR="006929C6" w:rsidRPr="00BD4F3B" w:rsidRDefault="006929C6" w:rsidP="006929C6">
      <w:pPr>
        <w:rPr>
          <w:rFonts w:ascii="ＭＳ ゴシック" w:eastAsia="ＭＳ ゴシック" w:hAnsi="ＭＳ ゴシック"/>
        </w:rPr>
      </w:pPr>
      <w:r w:rsidRPr="00BD4F3B">
        <w:rPr>
          <w:rFonts w:ascii="ＭＳ ゴシック" w:eastAsia="ＭＳ ゴシック" w:hAnsi="ＭＳ ゴシック" w:hint="eastAsia"/>
        </w:rPr>
        <w:t>・ニコニコボックス…梶山貞義さん</w:t>
      </w:r>
    </w:p>
    <w:p w14:paraId="710DDA84" w14:textId="77777777" w:rsidR="006929C6" w:rsidRPr="00BD4F3B" w:rsidRDefault="006929C6" w:rsidP="006929C6">
      <w:pPr>
        <w:rPr>
          <w:rFonts w:asciiTheme="majorHAnsi" w:eastAsiaTheme="majorHAnsi" w:hAnsiTheme="majorHAnsi"/>
        </w:rPr>
      </w:pPr>
      <w:r w:rsidRPr="00BD4F3B">
        <w:rPr>
          <w:rFonts w:asciiTheme="majorHAnsi" w:eastAsiaTheme="majorHAnsi" w:hAnsiTheme="majorHAnsi" w:hint="eastAsia"/>
        </w:rPr>
        <w:t>〇本人誕生日祝いお礼…丸山正孝さん</w:t>
      </w:r>
    </w:p>
    <w:p w14:paraId="3B84DFEE" w14:textId="77777777" w:rsidR="006929C6" w:rsidRPr="00BD4F3B" w:rsidRDefault="006929C6" w:rsidP="006929C6">
      <w:pPr>
        <w:rPr>
          <w:rFonts w:asciiTheme="majorHAnsi" w:eastAsiaTheme="majorHAnsi" w:hAnsiTheme="majorHAnsi"/>
        </w:rPr>
      </w:pPr>
      <w:r w:rsidRPr="00BD4F3B">
        <w:rPr>
          <w:rFonts w:asciiTheme="majorHAnsi" w:eastAsiaTheme="majorHAnsi" w:hAnsiTheme="majorHAnsi" w:hint="eastAsia"/>
        </w:rPr>
        <w:t>〇伊勢神宮に無事参拝できました…鈴木康寛さん</w:t>
      </w:r>
    </w:p>
    <w:p w14:paraId="738F8F8A" w14:textId="77777777" w:rsidR="006929C6" w:rsidRPr="00BD4F3B" w:rsidRDefault="006929C6" w:rsidP="006929C6">
      <w:pPr>
        <w:jc w:val="right"/>
        <w:rPr>
          <w:rFonts w:asciiTheme="majorHAnsi" w:eastAsiaTheme="majorHAnsi" w:hAnsiTheme="majorHAnsi"/>
        </w:rPr>
      </w:pPr>
      <w:r w:rsidRPr="00BD4F3B">
        <w:rPr>
          <w:rFonts w:asciiTheme="majorHAnsi" w:eastAsiaTheme="majorHAnsi" w:hAnsiTheme="majorHAnsi" w:hint="eastAsia"/>
        </w:rPr>
        <w:t>本日合計…　６，０００円</w:t>
      </w:r>
    </w:p>
    <w:p w14:paraId="6582986B" w14:textId="3A8168EC" w:rsidR="006929C6" w:rsidRPr="00BD4F3B" w:rsidRDefault="006929C6" w:rsidP="006929C6">
      <w:pPr>
        <w:jc w:val="right"/>
        <w:rPr>
          <w:rFonts w:asciiTheme="majorHAnsi" w:eastAsiaTheme="majorHAnsi" w:hAnsiTheme="majorHAnsi"/>
        </w:rPr>
      </w:pPr>
      <w:r w:rsidRPr="00BD4F3B">
        <w:rPr>
          <w:rFonts w:asciiTheme="majorHAnsi" w:eastAsiaTheme="majorHAnsi" w:hAnsiTheme="majorHAnsi" w:hint="eastAsia"/>
        </w:rPr>
        <w:t>本年累計…</w:t>
      </w:r>
      <w:r w:rsidR="00132719" w:rsidRPr="00BD4F3B">
        <w:rPr>
          <w:rFonts w:asciiTheme="majorHAnsi" w:eastAsiaTheme="majorHAnsi" w:hAnsiTheme="majorHAnsi" w:hint="eastAsia"/>
        </w:rPr>
        <w:t>５２２</w:t>
      </w:r>
      <w:r w:rsidRPr="00BD4F3B">
        <w:rPr>
          <w:rFonts w:asciiTheme="majorHAnsi" w:eastAsiaTheme="majorHAnsi" w:hAnsiTheme="majorHAnsi" w:hint="eastAsia"/>
        </w:rPr>
        <w:t>，１００円</w:t>
      </w:r>
    </w:p>
    <w:p w14:paraId="5E1E214D" w14:textId="77777777" w:rsidR="006929C6" w:rsidRDefault="006929C6" w:rsidP="006929C6">
      <w:pPr>
        <w:jc w:val="right"/>
        <w:rPr>
          <w:rFonts w:asciiTheme="minorEastAsia" w:hAnsiTheme="minorEastAsia"/>
        </w:rPr>
      </w:pPr>
    </w:p>
    <w:p w14:paraId="33FA2A2C" w14:textId="65EEBFDF" w:rsidR="00132719" w:rsidRPr="00BD4F3B" w:rsidRDefault="00132719" w:rsidP="00132719">
      <w:pPr>
        <w:jc w:val="left"/>
        <w:rPr>
          <w:rFonts w:ascii="ＭＳ ゴシック" w:eastAsia="ＭＳ ゴシック" w:hAnsi="ＭＳ ゴシック"/>
        </w:rPr>
      </w:pPr>
      <w:r w:rsidRPr="00BD4F3B">
        <w:rPr>
          <w:rFonts w:ascii="ＭＳ ゴシック" w:eastAsia="ＭＳ ゴシック" w:hAnsi="ＭＳ ゴシック" w:hint="eastAsia"/>
        </w:rPr>
        <w:t>・玉ねぎの収穫…若月正和さん</w:t>
      </w:r>
    </w:p>
    <w:p w14:paraId="25A7E693" w14:textId="0AAD99AB" w:rsidR="00132719" w:rsidRDefault="00132719" w:rsidP="00132719">
      <w:pPr>
        <w:jc w:val="left"/>
        <w:rPr>
          <w:rFonts w:asciiTheme="minorEastAsia" w:hAnsiTheme="minorEastAsia"/>
        </w:rPr>
      </w:pPr>
      <w:r>
        <w:rPr>
          <w:rFonts w:asciiTheme="minorEastAsia" w:hAnsiTheme="minorEastAsia" w:hint="eastAsia"/>
        </w:rPr>
        <w:t>６月１５日水原中学校中庭で行います。今のところ７名の参加です。参加できる方はお申し出ください。</w:t>
      </w:r>
    </w:p>
    <w:p w14:paraId="17FCE488" w14:textId="77777777" w:rsidR="00132719" w:rsidRPr="00102BEA" w:rsidRDefault="00132719" w:rsidP="00132719">
      <w:pPr>
        <w:jc w:val="left"/>
        <w:rPr>
          <w:rFonts w:asciiTheme="minorEastAsia" w:hAnsiTheme="minorEastAsia" w:hint="eastAsia"/>
        </w:rPr>
      </w:pPr>
    </w:p>
    <w:p w14:paraId="44F07E69" w14:textId="77777777" w:rsidR="006929C6" w:rsidRPr="00152124" w:rsidRDefault="006929C6" w:rsidP="006929C6">
      <w:pPr>
        <w:rPr>
          <w:rFonts w:ascii="ＭＳ ゴシック" w:eastAsia="ＭＳ ゴシック" w:hAnsi="ＭＳ ゴシック"/>
        </w:rPr>
      </w:pPr>
      <w:r w:rsidRPr="00152124">
        <w:rPr>
          <w:rFonts w:ascii="ＭＳ ゴシック" w:eastAsia="ＭＳ ゴシック" w:hAnsi="ＭＳ ゴシック" w:hint="eastAsia"/>
        </w:rPr>
        <w:t>【卓話】</w:t>
      </w:r>
      <w:r>
        <w:rPr>
          <w:rFonts w:ascii="ＭＳ ゴシック" w:eastAsia="ＭＳ ゴシック" w:hAnsi="ＭＳ ゴシック" w:hint="eastAsia"/>
        </w:rPr>
        <w:t>丸山正孝</w:t>
      </w:r>
      <w:r w:rsidRPr="00152124">
        <w:rPr>
          <w:rFonts w:ascii="ＭＳ ゴシック" w:eastAsia="ＭＳ ゴシック" w:hAnsi="ＭＳ ゴシック" w:hint="eastAsia"/>
        </w:rPr>
        <w:t>さん</w:t>
      </w:r>
    </w:p>
    <w:p w14:paraId="592E4A26" w14:textId="5A466518" w:rsidR="006929C6" w:rsidRDefault="006929C6" w:rsidP="006929C6">
      <w:pPr>
        <w:rPr>
          <w:rFonts w:asciiTheme="minorEastAsia" w:hAnsiTheme="minorEastAsia"/>
        </w:rPr>
      </w:pPr>
      <w:r>
        <w:rPr>
          <w:rFonts w:asciiTheme="minorEastAsia" w:hAnsiTheme="minorEastAsia" w:hint="eastAsia"/>
        </w:rPr>
        <w:t xml:space="preserve">　</w:t>
      </w:r>
      <w:r w:rsidR="009047F0">
        <w:rPr>
          <w:rFonts w:asciiTheme="minorEastAsia" w:hAnsiTheme="minorEastAsia" w:hint="eastAsia"/>
        </w:rPr>
        <w:t>「</w:t>
      </w:r>
      <w:r w:rsidR="009D21AE">
        <w:rPr>
          <w:rFonts w:asciiTheme="minorEastAsia" w:hAnsiTheme="minorEastAsia" w:hint="eastAsia"/>
        </w:rPr>
        <w:t>道の駅あがの</w:t>
      </w:r>
      <w:r w:rsidR="009047F0">
        <w:rPr>
          <w:rFonts w:asciiTheme="minorEastAsia" w:hAnsiTheme="minorEastAsia" w:hint="eastAsia"/>
        </w:rPr>
        <w:t>」</w:t>
      </w:r>
      <w:r w:rsidR="0092437D">
        <w:rPr>
          <w:rFonts w:asciiTheme="minorEastAsia" w:hAnsiTheme="minorEastAsia" w:hint="eastAsia"/>
        </w:rPr>
        <w:t>の現況に</w:t>
      </w:r>
      <w:r w:rsidR="009D21AE">
        <w:rPr>
          <w:rFonts w:asciiTheme="minorEastAsia" w:hAnsiTheme="minorEastAsia" w:hint="eastAsia"/>
        </w:rPr>
        <w:t>ついて</w:t>
      </w:r>
    </w:p>
    <w:p w14:paraId="7AD4E382" w14:textId="77777777" w:rsidR="0092437D" w:rsidRDefault="009D21AE" w:rsidP="006929C6">
      <w:pPr>
        <w:rPr>
          <w:rFonts w:asciiTheme="minorEastAsia" w:hAnsiTheme="minorEastAsia"/>
        </w:rPr>
      </w:pPr>
      <w:r>
        <w:rPr>
          <w:rFonts w:asciiTheme="minorEastAsia" w:hAnsiTheme="minorEastAsia" w:hint="eastAsia"/>
        </w:rPr>
        <w:t>・来場者の推移…２年目に入って前年比90％位、年間で58万人ペースです。立ち上げの事業計画で年間55万人を見込んでいたのでほぼ</w:t>
      </w:r>
      <w:r w:rsidR="0092437D">
        <w:rPr>
          <w:rFonts w:asciiTheme="minorEastAsia" w:hAnsiTheme="minorEastAsia" w:hint="eastAsia"/>
        </w:rPr>
        <w:t>当たっていると思います。これが本来の集客率だと思います。今年に入って客足が落ちることはありません。</w:t>
      </w:r>
    </w:p>
    <w:p w14:paraId="2B6AE9F2" w14:textId="7E0DAC43" w:rsidR="009D21AE" w:rsidRPr="00AB3201" w:rsidRDefault="0092437D" w:rsidP="006929C6">
      <w:pPr>
        <w:rPr>
          <w:rFonts w:asciiTheme="minorEastAsia" w:hAnsiTheme="minorEastAsia" w:hint="eastAsia"/>
        </w:rPr>
      </w:pPr>
      <w:r>
        <w:rPr>
          <w:rFonts w:asciiTheme="minorEastAsia" w:hAnsiTheme="minorEastAsia" w:hint="eastAsia"/>
        </w:rPr>
        <w:t>・売上高は前年度比９５．６％で農産物は90％以下に下がっています。物価高、景気の影響もあり、飽きられない商品づくりを目指しています。フードコートは逆に伸びています。２月の大雪の時以外は伸びています。オペレーションも慣れてきてリピーターも増えていると思います。</w:t>
      </w:r>
    </w:p>
    <w:p w14:paraId="750CDD07" w14:textId="7195E8B4" w:rsidR="006929C6" w:rsidRDefault="0092437D">
      <w:r>
        <w:rPr>
          <w:rFonts w:hint="eastAsia"/>
        </w:rPr>
        <w:t>・事業の実施状況…いろいろな団体や学校、議員さんなども訪れます。事業の実施にはかなりの準備作業がかかっています。行政に協力を仰ぎながら実施しています。</w:t>
      </w:r>
    </w:p>
    <w:p w14:paraId="5B608CF7" w14:textId="7F92A179" w:rsidR="0092437D" w:rsidRDefault="0092437D">
      <w:r>
        <w:rPr>
          <w:rFonts w:hint="eastAsia"/>
        </w:rPr>
        <w:t>・新規事業の取り組み…阿賀野市は「オーガニックビレッジ」宣言をしています。笹神地区が昔から取り組んでいる「ゆうき米」を全市に広げていくというもので、昨年は学校給食に有機米を使っています。今年は</w:t>
      </w:r>
      <w:r w:rsidR="006D2F4F">
        <w:rPr>
          <w:rFonts w:hint="eastAsia"/>
        </w:rPr>
        <w:t>園芸にも広げていくということで、その出口を「道の駅」に担ってほしいということです。</w:t>
      </w:r>
      <w:r w:rsidR="007520E2">
        <w:rPr>
          <w:rFonts w:hint="eastAsia"/>
        </w:rPr>
        <w:t>今年度</w:t>
      </w:r>
      <w:r w:rsidR="006D2F4F">
        <w:rPr>
          <w:rFonts w:hint="eastAsia"/>
        </w:rPr>
        <w:t>補助金申請をしていて、たぶん採用されると言われています。道の駅での店</w:t>
      </w:r>
      <w:r w:rsidR="006D2F4F">
        <w:rPr>
          <w:rFonts w:hint="eastAsia"/>
        </w:rPr>
        <w:lastRenderedPageBreak/>
        <w:t>頭販売だけでなく、ふるさと納税の返礼品や</w:t>
      </w:r>
      <w:r w:rsidR="007520E2">
        <w:rPr>
          <w:rFonts w:hint="eastAsia"/>
        </w:rPr>
        <w:t>百貨店</w:t>
      </w:r>
      <w:r w:rsidR="006D2F4F">
        <w:rPr>
          <w:rFonts w:hint="eastAsia"/>
        </w:rPr>
        <w:t>、生協パルシステムなど新規の市場開拓をしていきたいと思います。</w:t>
      </w:r>
    </w:p>
    <w:p w14:paraId="1EA5370F" w14:textId="12B9E8AA" w:rsidR="007520E2" w:rsidRDefault="007520E2">
      <w:r>
        <w:rPr>
          <w:rFonts w:hint="eastAsia"/>
        </w:rPr>
        <w:t xml:space="preserve">　佐渡市と広域観光連携をねらっての両市長のトークイベントも行いました。</w:t>
      </w:r>
    </w:p>
    <w:p w14:paraId="2150BD9C" w14:textId="0974BA83" w:rsidR="00ED520D" w:rsidRDefault="00ED520D">
      <w:pPr>
        <w:rPr>
          <w:rFonts w:hint="eastAsia"/>
        </w:rPr>
      </w:pPr>
      <w:r>
        <w:rPr>
          <w:rFonts w:hint="eastAsia"/>
        </w:rPr>
        <w:t xml:space="preserve">　去年からヤスダヨーグルトやサンとピアなど客足が落ちているそうです。他の市に取られていると感じているそうです。五泉市などはスタンプラリーなど盛んにやっているようです。バイパスも開通しますので道の駅がゲートウエイになり市内にお客さんが流れていく様な役割を担っていきたいと思います。</w:t>
      </w:r>
    </w:p>
    <w:sectPr w:rsidR="00ED520D" w:rsidSect="006929C6">
      <w:pgSz w:w="11906" w:h="16838"/>
      <w:pgMar w:top="1985" w:right="1701"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C6"/>
    <w:rsid w:val="00132719"/>
    <w:rsid w:val="00185108"/>
    <w:rsid w:val="006929C6"/>
    <w:rsid w:val="006B0FBD"/>
    <w:rsid w:val="006D2F4F"/>
    <w:rsid w:val="0073098C"/>
    <w:rsid w:val="007520E2"/>
    <w:rsid w:val="009047F0"/>
    <w:rsid w:val="0092437D"/>
    <w:rsid w:val="009D21AE"/>
    <w:rsid w:val="00BD4F3B"/>
    <w:rsid w:val="00ED5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59DB0"/>
  <w15:chartTrackingRefBased/>
  <w15:docId w15:val="{1A90F8B4-36F8-44B4-AB35-9AE6E1B8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9C6"/>
    <w:pPr>
      <w:jc w:val="both"/>
    </w:pPr>
    <w:rPr>
      <w:szCs w:val="22"/>
      <w14:ligatures w14:val="none"/>
    </w:rPr>
  </w:style>
  <w:style w:type="paragraph" w:styleId="1">
    <w:name w:val="heading 1"/>
    <w:basedOn w:val="a"/>
    <w:next w:val="a"/>
    <w:link w:val="10"/>
    <w:uiPriority w:val="9"/>
    <w:qFormat/>
    <w:rsid w:val="006929C6"/>
    <w:pPr>
      <w:keepNext/>
      <w:keepLines/>
      <w:widowControl w:val="0"/>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929C6"/>
    <w:pPr>
      <w:keepNext/>
      <w:keepLines/>
      <w:widowControl w:val="0"/>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929C6"/>
    <w:pPr>
      <w:keepNext/>
      <w:keepLines/>
      <w:widowControl w:val="0"/>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929C6"/>
    <w:pPr>
      <w:keepNext/>
      <w:keepLines/>
      <w:widowControl w:val="0"/>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6929C6"/>
    <w:pPr>
      <w:keepNext/>
      <w:keepLines/>
      <w:widowControl w:val="0"/>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6929C6"/>
    <w:pPr>
      <w:keepNext/>
      <w:keepLines/>
      <w:widowControl w:val="0"/>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6929C6"/>
    <w:pPr>
      <w:keepNext/>
      <w:keepLines/>
      <w:widowControl w:val="0"/>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6929C6"/>
    <w:pPr>
      <w:keepNext/>
      <w:keepLines/>
      <w:widowControl w:val="0"/>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6929C6"/>
    <w:pPr>
      <w:keepNext/>
      <w:keepLines/>
      <w:widowControl w:val="0"/>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29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29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29C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929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29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29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29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29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29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29C6"/>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92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9C6"/>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92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9C6"/>
    <w:pPr>
      <w:widowControl w:val="0"/>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6929C6"/>
    <w:rPr>
      <w:i/>
      <w:iCs/>
      <w:color w:val="404040" w:themeColor="text1" w:themeTint="BF"/>
    </w:rPr>
  </w:style>
  <w:style w:type="paragraph" w:styleId="a9">
    <w:name w:val="List Paragraph"/>
    <w:basedOn w:val="a"/>
    <w:uiPriority w:val="34"/>
    <w:qFormat/>
    <w:rsid w:val="006929C6"/>
    <w:pPr>
      <w:widowControl w:val="0"/>
      <w:ind w:left="720"/>
      <w:contextualSpacing/>
      <w:jc w:val="left"/>
    </w:pPr>
    <w:rPr>
      <w:szCs w:val="24"/>
      <w14:ligatures w14:val="standardContextual"/>
    </w:rPr>
  </w:style>
  <w:style w:type="character" w:styleId="21">
    <w:name w:val="Intense Emphasis"/>
    <w:basedOn w:val="a0"/>
    <w:uiPriority w:val="21"/>
    <w:qFormat/>
    <w:rsid w:val="006929C6"/>
    <w:rPr>
      <w:i/>
      <w:iCs/>
      <w:color w:val="2F5496" w:themeColor="accent1" w:themeShade="BF"/>
    </w:rPr>
  </w:style>
  <w:style w:type="paragraph" w:styleId="22">
    <w:name w:val="Intense Quote"/>
    <w:basedOn w:val="a"/>
    <w:next w:val="a"/>
    <w:link w:val="23"/>
    <w:uiPriority w:val="30"/>
    <w:qFormat/>
    <w:rsid w:val="006929C6"/>
    <w:pPr>
      <w:widowControl w:val="0"/>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6929C6"/>
    <w:rPr>
      <w:i/>
      <w:iCs/>
      <w:color w:val="2F5496" w:themeColor="accent1" w:themeShade="BF"/>
    </w:rPr>
  </w:style>
  <w:style w:type="character" w:styleId="24">
    <w:name w:val="Intense Reference"/>
    <w:basedOn w:val="a0"/>
    <w:uiPriority w:val="32"/>
    <w:qFormat/>
    <w:rsid w:val="00692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ななえ 高橋</dc:creator>
  <cp:keywords/>
  <dc:description/>
  <cp:lastModifiedBy>ななえ 高橋</cp:lastModifiedBy>
  <cp:revision>6</cp:revision>
  <cp:lastPrinted>2025-06-03T22:54:00Z</cp:lastPrinted>
  <dcterms:created xsi:type="dcterms:W3CDTF">2025-05-30T06:16:00Z</dcterms:created>
  <dcterms:modified xsi:type="dcterms:W3CDTF">2025-06-03T23:11:00Z</dcterms:modified>
</cp:coreProperties>
</file>